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D55D" w14:textId="2D1F2D2C" w:rsidR="007A3372" w:rsidRPr="00FD257D" w:rsidRDefault="007A3372" w:rsidP="007A3372">
      <w:pPr>
        <w:rPr>
          <w:rFonts w:cs="Calibri"/>
          <w:b/>
          <w:bCs/>
          <w:sz w:val="36"/>
          <w:szCs w:val="36"/>
          <w:u w:val="single"/>
        </w:rPr>
      </w:pPr>
    </w:p>
    <w:p w14:paraId="1C0734D7" w14:textId="723058FE" w:rsidR="007A3372" w:rsidRPr="00FD257D" w:rsidRDefault="007A3372" w:rsidP="00FD257D">
      <w:pPr>
        <w:jc w:val="center"/>
        <w:rPr>
          <w:rFonts w:cs="Calibri"/>
          <w:b/>
          <w:sz w:val="36"/>
          <w:szCs w:val="36"/>
        </w:rPr>
      </w:pPr>
      <w:r w:rsidRPr="00FD257D">
        <w:rPr>
          <w:rFonts w:cs="Calibri"/>
          <w:b/>
          <w:sz w:val="36"/>
          <w:szCs w:val="36"/>
        </w:rPr>
        <w:t>C</w:t>
      </w:r>
      <w:r w:rsidR="00642984">
        <w:rPr>
          <w:rFonts w:cs="Calibri"/>
          <w:b/>
          <w:sz w:val="36"/>
          <w:szCs w:val="36"/>
        </w:rPr>
        <w:t>onfidential Disclosure</w:t>
      </w:r>
    </w:p>
    <w:p w14:paraId="5B82CB02" w14:textId="77777777" w:rsidR="007A3372" w:rsidRPr="00FD257D" w:rsidRDefault="007A3372" w:rsidP="007A3372">
      <w:pPr>
        <w:rPr>
          <w:rFonts w:cs="Calibri"/>
          <w:b/>
          <w:sz w:val="28"/>
          <w:szCs w:val="28"/>
        </w:rPr>
      </w:pPr>
    </w:p>
    <w:p w14:paraId="43B300B1" w14:textId="77777777" w:rsidR="007A3372" w:rsidRPr="00FD257D" w:rsidRDefault="007A3372" w:rsidP="007A3372">
      <w:pPr>
        <w:rPr>
          <w:rFonts w:cs="Calibri"/>
          <w:b/>
          <w:sz w:val="28"/>
          <w:szCs w:val="28"/>
        </w:rPr>
      </w:pPr>
    </w:p>
    <w:p w14:paraId="452E4E88" w14:textId="34AC76C2" w:rsidR="007A3372" w:rsidRPr="00FD257D" w:rsidRDefault="007A3372" w:rsidP="007A3372">
      <w:pPr>
        <w:ind w:right="-441"/>
        <w:jc w:val="both"/>
        <w:rPr>
          <w:rFonts w:cs="Calibri"/>
          <w:sz w:val="22"/>
          <w:szCs w:val="22"/>
        </w:rPr>
      </w:pPr>
      <w:r w:rsidRPr="00FD257D">
        <w:rPr>
          <w:rFonts w:cs="Calibri"/>
          <w:sz w:val="22"/>
          <w:szCs w:val="22"/>
        </w:rPr>
        <w:t xml:space="preserve">Kew College </w:t>
      </w:r>
      <w:r w:rsidR="005D4899" w:rsidRPr="00FD257D">
        <w:rPr>
          <w:rFonts w:cs="Calibri"/>
          <w:sz w:val="22"/>
          <w:szCs w:val="22"/>
        </w:rPr>
        <w:t>Prep is</w:t>
      </w:r>
      <w:r w:rsidRPr="00FD257D">
        <w:rPr>
          <w:rFonts w:cs="Calibri"/>
          <w:sz w:val="22"/>
          <w:szCs w:val="22"/>
        </w:rPr>
        <w:t xml:space="preserve"> committed to safeguarding and promoting the welfare of children and young people and expects all staff to share that commitment.</w:t>
      </w:r>
    </w:p>
    <w:p w14:paraId="1C879525" w14:textId="77777777" w:rsidR="007A3372" w:rsidRPr="00FD257D" w:rsidRDefault="007A3372" w:rsidP="007A3372">
      <w:pPr>
        <w:ind w:right="-441"/>
        <w:jc w:val="both"/>
        <w:rPr>
          <w:rFonts w:cs="Calibri"/>
          <w:sz w:val="22"/>
          <w:szCs w:val="22"/>
        </w:rPr>
      </w:pPr>
    </w:p>
    <w:p w14:paraId="187168D6" w14:textId="77777777" w:rsidR="007A3372" w:rsidRPr="00FD257D" w:rsidRDefault="007A3372" w:rsidP="007A3372">
      <w:pPr>
        <w:ind w:right="-441"/>
        <w:jc w:val="both"/>
        <w:rPr>
          <w:rFonts w:cs="Calibri"/>
          <w:sz w:val="22"/>
          <w:szCs w:val="22"/>
        </w:rPr>
      </w:pPr>
      <w:r w:rsidRPr="00FD257D">
        <w:rPr>
          <w:rFonts w:cs="Calibri"/>
          <w:sz w:val="22"/>
          <w:szCs w:val="22"/>
        </w:rPr>
        <w:t xml:space="preserve">All applicants who are offered employment will be subject to an Enhanced Disclosure check from the Disclosure and Barring Service before their appointment is confirmed.  </w:t>
      </w:r>
    </w:p>
    <w:p w14:paraId="51CF9CA7" w14:textId="77777777" w:rsidR="007A3372" w:rsidRPr="00FD257D" w:rsidRDefault="007A3372" w:rsidP="007A3372">
      <w:pPr>
        <w:ind w:right="-441"/>
        <w:jc w:val="both"/>
        <w:rPr>
          <w:rFonts w:cs="Calibri"/>
          <w:sz w:val="22"/>
          <w:szCs w:val="22"/>
        </w:rPr>
      </w:pPr>
    </w:p>
    <w:p w14:paraId="24B99460" w14:textId="77777777" w:rsidR="007A3372" w:rsidRPr="00FD257D" w:rsidRDefault="007A3372" w:rsidP="007A3372">
      <w:pPr>
        <w:ind w:right="-441"/>
        <w:jc w:val="both"/>
        <w:rPr>
          <w:rFonts w:cs="Calibri"/>
          <w:sz w:val="22"/>
          <w:szCs w:val="22"/>
        </w:rPr>
      </w:pPr>
      <w:r w:rsidRPr="00FD257D">
        <w:rPr>
          <w:rFonts w:cs="Calibri"/>
          <w:sz w:val="22"/>
          <w:szCs w:val="22"/>
        </w:rPr>
        <w:t>As the job for which you are applying involves substantial opportunity of access to children it is exempted from the Rehabilitation of Offenders Act 1974. You are, therefore, required to declare any current or spent convictions, cautions, reprimands bind-overs or warnings you may have had, regardless of how long ago.</w:t>
      </w:r>
    </w:p>
    <w:p w14:paraId="7E7DFB51" w14:textId="77777777" w:rsidR="007A3372" w:rsidRPr="00FD257D" w:rsidRDefault="007A3372" w:rsidP="007A3372">
      <w:pPr>
        <w:ind w:right="-441"/>
        <w:jc w:val="both"/>
        <w:rPr>
          <w:rFonts w:cs="Calibri"/>
          <w:sz w:val="22"/>
          <w:szCs w:val="22"/>
        </w:rPr>
      </w:pPr>
    </w:p>
    <w:p w14:paraId="421F4777" w14:textId="77777777" w:rsidR="007A3372" w:rsidRPr="00FD257D" w:rsidRDefault="007A3372" w:rsidP="007A3372">
      <w:pPr>
        <w:ind w:right="-441"/>
        <w:jc w:val="both"/>
        <w:rPr>
          <w:rFonts w:cs="Calibri"/>
          <w:sz w:val="22"/>
          <w:szCs w:val="22"/>
        </w:rPr>
      </w:pPr>
      <w:r w:rsidRPr="00FD257D">
        <w:rPr>
          <w:rFonts w:cs="Calibri"/>
          <w:sz w:val="22"/>
          <w:szCs w:val="22"/>
        </w:rPr>
        <w:t>The disclosure of a current or spent conviction, caution, reprimand or warning does not necessarily mean that your application will not be progressed or that an offer of employment cannot be confirmed. The main consideration should be whether the nature or timing of the offence makes you unsuitable for work within an education environment.</w:t>
      </w:r>
    </w:p>
    <w:p w14:paraId="45056F94" w14:textId="77777777" w:rsidR="007A3372" w:rsidRPr="00FD257D" w:rsidRDefault="007A3372" w:rsidP="007A3372">
      <w:pPr>
        <w:rPr>
          <w:rFonts w:cs="Calibri"/>
          <w:sz w:val="22"/>
          <w:szCs w:val="22"/>
        </w:rPr>
      </w:pPr>
    </w:p>
    <w:tbl>
      <w:tblPr>
        <w:tblW w:w="9108" w:type="dxa"/>
        <w:tblLook w:val="01E0" w:firstRow="1" w:lastRow="1" w:firstColumn="1" w:lastColumn="1" w:noHBand="0" w:noVBand="0"/>
      </w:tblPr>
      <w:tblGrid>
        <w:gridCol w:w="6228"/>
        <w:gridCol w:w="1080"/>
        <w:gridCol w:w="360"/>
        <w:gridCol w:w="1080"/>
        <w:gridCol w:w="360"/>
      </w:tblGrid>
      <w:tr w:rsidR="007A3372" w:rsidRPr="00FD257D" w14:paraId="53D7CE95" w14:textId="77777777" w:rsidTr="00C6499F">
        <w:trPr>
          <w:trHeight w:val="432"/>
        </w:trPr>
        <w:tc>
          <w:tcPr>
            <w:tcW w:w="6228" w:type="dxa"/>
            <w:vAlign w:val="center"/>
          </w:tcPr>
          <w:p w14:paraId="7C966850" w14:textId="77777777" w:rsidR="007A3372" w:rsidRPr="00FD257D" w:rsidRDefault="007A3372" w:rsidP="00C6499F">
            <w:pPr>
              <w:rPr>
                <w:rFonts w:cs="Calibri"/>
                <w:sz w:val="22"/>
                <w:szCs w:val="22"/>
              </w:rPr>
            </w:pPr>
            <w:r w:rsidRPr="00FD257D">
              <w:rPr>
                <w:rFonts w:cs="Calibri"/>
                <w:sz w:val="22"/>
                <w:szCs w:val="22"/>
              </w:rPr>
              <w:t>Have you ever been charged with, or summoned for, any offence?</w:t>
            </w:r>
          </w:p>
        </w:tc>
        <w:tc>
          <w:tcPr>
            <w:tcW w:w="1080" w:type="dxa"/>
            <w:tcBorders>
              <w:right w:val="single" w:sz="4" w:space="0" w:color="auto"/>
            </w:tcBorders>
            <w:vAlign w:val="center"/>
          </w:tcPr>
          <w:p w14:paraId="312CC651" w14:textId="77777777" w:rsidR="007A3372" w:rsidRPr="00FD257D" w:rsidRDefault="007A3372" w:rsidP="00C6499F">
            <w:pPr>
              <w:rPr>
                <w:rFonts w:cs="Calibri"/>
                <w:sz w:val="22"/>
                <w:szCs w:val="22"/>
              </w:rPr>
            </w:pPr>
            <w:r w:rsidRPr="00FD257D">
              <w:rPr>
                <w:rFonts w:cs="Calibri"/>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1DC0D1A4" w14:textId="77777777" w:rsidR="007A3372" w:rsidRPr="00FD257D" w:rsidRDefault="007A3372" w:rsidP="00C6499F">
            <w:pPr>
              <w:rPr>
                <w:rFonts w:cs="Calibri"/>
                <w:sz w:val="22"/>
                <w:szCs w:val="22"/>
              </w:rPr>
            </w:pPr>
          </w:p>
        </w:tc>
        <w:tc>
          <w:tcPr>
            <w:tcW w:w="1080" w:type="dxa"/>
            <w:tcBorders>
              <w:left w:val="single" w:sz="4" w:space="0" w:color="auto"/>
              <w:right w:val="single" w:sz="4" w:space="0" w:color="auto"/>
            </w:tcBorders>
            <w:vAlign w:val="center"/>
          </w:tcPr>
          <w:p w14:paraId="09374D9C" w14:textId="77777777" w:rsidR="007A3372" w:rsidRPr="00FD257D" w:rsidRDefault="007A3372" w:rsidP="00C6499F">
            <w:pPr>
              <w:ind w:left="134"/>
              <w:rPr>
                <w:rFonts w:cs="Calibri"/>
                <w:sz w:val="22"/>
                <w:szCs w:val="22"/>
              </w:rPr>
            </w:pPr>
            <w:r w:rsidRPr="00FD257D">
              <w:rPr>
                <w:rFonts w:cs="Calibri"/>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29A902A9" w14:textId="77777777" w:rsidR="007A3372" w:rsidRPr="00FD257D" w:rsidRDefault="007A3372" w:rsidP="00C6499F">
            <w:pPr>
              <w:rPr>
                <w:rFonts w:cs="Calibri"/>
                <w:sz w:val="22"/>
                <w:szCs w:val="22"/>
              </w:rPr>
            </w:pPr>
          </w:p>
        </w:tc>
      </w:tr>
    </w:tbl>
    <w:p w14:paraId="191D0505" w14:textId="77777777" w:rsidR="007A3372" w:rsidRPr="00FD257D" w:rsidRDefault="007A3372" w:rsidP="007A3372">
      <w:pPr>
        <w:rPr>
          <w:rFonts w:cs="Calibri"/>
          <w:sz w:val="22"/>
          <w:szCs w:val="22"/>
        </w:rPr>
      </w:pPr>
    </w:p>
    <w:tbl>
      <w:tblPr>
        <w:tblW w:w="9108" w:type="dxa"/>
        <w:tblLook w:val="01E0" w:firstRow="1" w:lastRow="1" w:firstColumn="1" w:lastColumn="1" w:noHBand="0" w:noVBand="0"/>
      </w:tblPr>
      <w:tblGrid>
        <w:gridCol w:w="6228"/>
        <w:gridCol w:w="1080"/>
        <w:gridCol w:w="360"/>
        <w:gridCol w:w="1080"/>
        <w:gridCol w:w="360"/>
      </w:tblGrid>
      <w:tr w:rsidR="007A3372" w:rsidRPr="00FD257D" w14:paraId="1DDC6DA1" w14:textId="77777777" w:rsidTr="00C6499F">
        <w:trPr>
          <w:trHeight w:val="432"/>
        </w:trPr>
        <w:tc>
          <w:tcPr>
            <w:tcW w:w="6228" w:type="dxa"/>
            <w:vAlign w:val="center"/>
          </w:tcPr>
          <w:p w14:paraId="095650F5" w14:textId="77777777" w:rsidR="007A3372" w:rsidRPr="00FD257D" w:rsidRDefault="007A3372" w:rsidP="00C6499F">
            <w:pPr>
              <w:rPr>
                <w:rFonts w:cs="Calibri"/>
                <w:sz w:val="22"/>
                <w:szCs w:val="22"/>
              </w:rPr>
            </w:pPr>
            <w:r w:rsidRPr="00FD257D">
              <w:rPr>
                <w:rFonts w:cs="Calibri"/>
                <w:sz w:val="22"/>
                <w:szCs w:val="22"/>
              </w:rPr>
              <w:t xml:space="preserve">Has the Secretary of State for Education or the Secretary of State for Health ever issued you with a personal warning or </w:t>
            </w:r>
          </w:p>
        </w:tc>
        <w:tc>
          <w:tcPr>
            <w:tcW w:w="1080" w:type="dxa"/>
            <w:tcBorders>
              <w:right w:val="single" w:sz="4" w:space="0" w:color="auto"/>
            </w:tcBorders>
            <w:vAlign w:val="center"/>
          </w:tcPr>
          <w:p w14:paraId="4F6C8D10" w14:textId="77777777" w:rsidR="007A3372" w:rsidRPr="00FD257D" w:rsidRDefault="007A3372" w:rsidP="00C6499F">
            <w:pPr>
              <w:rPr>
                <w:rFonts w:cs="Calibri"/>
                <w:sz w:val="22"/>
                <w:szCs w:val="22"/>
              </w:rPr>
            </w:pPr>
            <w:r w:rsidRPr="00FD257D">
              <w:rPr>
                <w:rFonts w:cs="Calibri"/>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126C7249" w14:textId="77777777" w:rsidR="007A3372" w:rsidRPr="00FD257D" w:rsidRDefault="007A3372" w:rsidP="00C6499F">
            <w:pPr>
              <w:rPr>
                <w:rFonts w:cs="Calibri"/>
                <w:sz w:val="22"/>
                <w:szCs w:val="22"/>
              </w:rPr>
            </w:pPr>
          </w:p>
        </w:tc>
        <w:tc>
          <w:tcPr>
            <w:tcW w:w="1080" w:type="dxa"/>
            <w:tcBorders>
              <w:left w:val="single" w:sz="4" w:space="0" w:color="auto"/>
              <w:right w:val="single" w:sz="4" w:space="0" w:color="auto"/>
            </w:tcBorders>
            <w:vAlign w:val="center"/>
          </w:tcPr>
          <w:p w14:paraId="65691B55" w14:textId="77777777" w:rsidR="007A3372" w:rsidRPr="00FD257D" w:rsidRDefault="007A3372" w:rsidP="00C6499F">
            <w:pPr>
              <w:ind w:left="134"/>
              <w:rPr>
                <w:rFonts w:cs="Calibri"/>
                <w:sz w:val="22"/>
                <w:szCs w:val="22"/>
              </w:rPr>
            </w:pPr>
            <w:r w:rsidRPr="00FD257D">
              <w:rPr>
                <w:rFonts w:cs="Calibri"/>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0C4A6A4B" w14:textId="77777777" w:rsidR="007A3372" w:rsidRPr="00FD257D" w:rsidRDefault="007A3372" w:rsidP="00C6499F">
            <w:pPr>
              <w:rPr>
                <w:rFonts w:cs="Calibri"/>
                <w:sz w:val="22"/>
                <w:szCs w:val="22"/>
              </w:rPr>
            </w:pPr>
          </w:p>
        </w:tc>
      </w:tr>
      <w:tr w:rsidR="007A3372" w:rsidRPr="00FD257D" w14:paraId="082D61C2" w14:textId="77777777" w:rsidTr="00C6499F">
        <w:trPr>
          <w:trHeight w:val="432"/>
        </w:trPr>
        <w:tc>
          <w:tcPr>
            <w:tcW w:w="6228" w:type="dxa"/>
            <w:vAlign w:val="center"/>
          </w:tcPr>
          <w:p w14:paraId="2C667DAD" w14:textId="4E9C36F6" w:rsidR="007A3372" w:rsidRPr="00FD257D" w:rsidRDefault="007A3372" w:rsidP="00C6499F">
            <w:pPr>
              <w:rPr>
                <w:rFonts w:cs="Calibri"/>
                <w:sz w:val="22"/>
                <w:szCs w:val="22"/>
              </w:rPr>
            </w:pPr>
            <w:r w:rsidRPr="00FD257D">
              <w:rPr>
                <w:rFonts w:cs="Calibri"/>
                <w:sz w:val="22"/>
                <w:szCs w:val="22"/>
              </w:rPr>
              <w:t xml:space="preserve">caused your name to be included on Barred </w:t>
            </w:r>
            <w:r w:rsidR="00005F0F" w:rsidRPr="00FD257D">
              <w:rPr>
                <w:rFonts w:cs="Calibri"/>
                <w:sz w:val="22"/>
                <w:szCs w:val="22"/>
              </w:rPr>
              <w:t>List which</w:t>
            </w:r>
            <w:r w:rsidRPr="00FD257D">
              <w:rPr>
                <w:rFonts w:cs="Calibri"/>
                <w:sz w:val="22"/>
                <w:szCs w:val="22"/>
              </w:rPr>
              <w:t xml:space="preserve"> names those who are unsuitable to work with children?</w:t>
            </w:r>
          </w:p>
        </w:tc>
        <w:tc>
          <w:tcPr>
            <w:tcW w:w="1080" w:type="dxa"/>
            <w:vAlign w:val="center"/>
          </w:tcPr>
          <w:p w14:paraId="72F0148F" w14:textId="77777777" w:rsidR="007A3372" w:rsidRPr="00FD257D" w:rsidRDefault="007A3372" w:rsidP="00C6499F">
            <w:pPr>
              <w:rPr>
                <w:rFonts w:cs="Calibri"/>
                <w:sz w:val="22"/>
                <w:szCs w:val="22"/>
              </w:rPr>
            </w:pPr>
          </w:p>
        </w:tc>
        <w:tc>
          <w:tcPr>
            <w:tcW w:w="360" w:type="dxa"/>
            <w:tcBorders>
              <w:top w:val="single" w:sz="4" w:space="0" w:color="auto"/>
            </w:tcBorders>
            <w:vAlign w:val="center"/>
          </w:tcPr>
          <w:p w14:paraId="7F51B36C" w14:textId="77777777" w:rsidR="007A3372" w:rsidRPr="00FD257D" w:rsidRDefault="007A3372" w:rsidP="00C6499F">
            <w:pPr>
              <w:rPr>
                <w:rFonts w:cs="Calibri"/>
                <w:sz w:val="22"/>
                <w:szCs w:val="22"/>
              </w:rPr>
            </w:pPr>
          </w:p>
        </w:tc>
        <w:tc>
          <w:tcPr>
            <w:tcW w:w="1080" w:type="dxa"/>
            <w:vAlign w:val="center"/>
          </w:tcPr>
          <w:p w14:paraId="7C5D31A3" w14:textId="77777777" w:rsidR="007A3372" w:rsidRPr="00FD257D" w:rsidRDefault="007A3372" w:rsidP="00C6499F">
            <w:pPr>
              <w:ind w:left="134"/>
              <w:rPr>
                <w:rFonts w:cs="Calibri"/>
                <w:sz w:val="22"/>
                <w:szCs w:val="22"/>
              </w:rPr>
            </w:pPr>
          </w:p>
        </w:tc>
        <w:tc>
          <w:tcPr>
            <w:tcW w:w="360" w:type="dxa"/>
            <w:tcBorders>
              <w:top w:val="single" w:sz="4" w:space="0" w:color="auto"/>
            </w:tcBorders>
            <w:vAlign w:val="center"/>
          </w:tcPr>
          <w:p w14:paraId="1E4640B7" w14:textId="77777777" w:rsidR="007A3372" w:rsidRPr="00FD257D" w:rsidRDefault="007A3372" w:rsidP="00C6499F">
            <w:pPr>
              <w:rPr>
                <w:rFonts w:cs="Calibri"/>
                <w:sz w:val="22"/>
                <w:szCs w:val="22"/>
              </w:rPr>
            </w:pPr>
          </w:p>
        </w:tc>
      </w:tr>
    </w:tbl>
    <w:p w14:paraId="500C0892" w14:textId="77777777" w:rsidR="007A3372" w:rsidRPr="00FD257D" w:rsidRDefault="007A3372" w:rsidP="007A3372">
      <w:pPr>
        <w:rPr>
          <w:rFonts w:cs="Calibri"/>
          <w:sz w:val="22"/>
          <w:szCs w:val="22"/>
        </w:rPr>
      </w:pPr>
    </w:p>
    <w:tbl>
      <w:tblPr>
        <w:tblW w:w="9108" w:type="dxa"/>
        <w:tblLook w:val="01E0" w:firstRow="1" w:lastRow="1" w:firstColumn="1" w:lastColumn="1" w:noHBand="0" w:noVBand="0"/>
      </w:tblPr>
      <w:tblGrid>
        <w:gridCol w:w="6228"/>
        <w:gridCol w:w="1080"/>
        <w:gridCol w:w="360"/>
        <w:gridCol w:w="1080"/>
        <w:gridCol w:w="360"/>
      </w:tblGrid>
      <w:tr w:rsidR="007A3372" w:rsidRPr="00FD257D" w14:paraId="473DDDBC" w14:textId="77777777" w:rsidTr="00C6499F">
        <w:trPr>
          <w:trHeight w:val="432"/>
        </w:trPr>
        <w:tc>
          <w:tcPr>
            <w:tcW w:w="6228" w:type="dxa"/>
            <w:vAlign w:val="center"/>
          </w:tcPr>
          <w:p w14:paraId="78B1B29C" w14:textId="409E3B17" w:rsidR="007A3372" w:rsidRPr="00FD257D" w:rsidRDefault="007A3372" w:rsidP="00C6499F">
            <w:pPr>
              <w:rPr>
                <w:rFonts w:cs="Calibri"/>
                <w:sz w:val="22"/>
                <w:szCs w:val="22"/>
              </w:rPr>
            </w:pPr>
            <w:r w:rsidRPr="00FD257D">
              <w:rPr>
                <w:rFonts w:cs="Calibri"/>
                <w:sz w:val="22"/>
                <w:szCs w:val="22"/>
              </w:rPr>
              <w:t>Are you subject to sanctions imposed by a regulatory body, e</w:t>
            </w:r>
            <w:r w:rsidR="002F470B">
              <w:rPr>
                <w:rFonts w:cs="Calibri"/>
                <w:sz w:val="22"/>
                <w:szCs w:val="22"/>
              </w:rPr>
              <w:t>.</w:t>
            </w:r>
            <w:r w:rsidRPr="00FD257D">
              <w:rPr>
                <w:rFonts w:cs="Calibri"/>
                <w:sz w:val="22"/>
                <w:szCs w:val="22"/>
              </w:rPr>
              <w:t>g</w:t>
            </w:r>
            <w:r w:rsidR="002F470B">
              <w:rPr>
                <w:rFonts w:cs="Calibri"/>
                <w:sz w:val="22"/>
                <w:szCs w:val="22"/>
              </w:rPr>
              <w:t>.</w:t>
            </w:r>
            <w:r w:rsidRPr="00FD257D">
              <w:rPr>
                <w:rFonts w:cs="Calibri"/>
                <w:sz w:val="22"/>
                <w:szCs w:val="22"/>
              </w:rPr>
              <w:t xml:space="preserve"> the General Teaching Council (GTC)</w:t>
            </w:r>
          </w:p>
        </w:tc>
        <w:tc>
          <w:tcPr>
            <w:tcW w:w="1080" w:type="dxa"/>
            <w:tcBorders>
              <w:right w:val="single" w:sz="4" w:space="0" w:color="auto"/>
            </w:tcBorders>
            <w:vAlign w:val="center"/>
          </w:tcPr>
          <w:p w14:paraId="541E0840" w14:textId="77777777" w:rsidR="007A3372" w:rsidRPr="00FD257D" w:rsidRDefault="007A3372" w:rsidP="00C6499F">
            <w:pPr>
              <w:rPr>
                <w:rFonts w:cs="Calibri"/>
                <w:sz w:val="22"/>
                <w:szCs w:val="22"/>
              </w:rPr>
            </w:pPr>
            <w:r w:rsidRPr="00FD257D">
              <w:rPr>
                <w:rFonts w:cs="Calibri"/>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1F2F6993" w14:textId="77777777" w:rsidR="007A3372" w:rsidRPr="00FD257D" w:rsidRDefault="007A3372" w:rsidP="00C6499F">
            <w:pPr>
              <w:rPr>
                <w:rFonts w:cs="Calibri"/>
                <w:sz w:val="22"/>
                <w:szCs w:val="22"/>
              </w:rPr>
            </w:pPr>
          </w:p>
        </w:tc>
        <w:tc>
          <w:tcPr>
            <w:tcW w:w="1080" w:type="dxa"/>
            <w:tcBorders>
              <w:left w:val="single" w:sz="4" w:space="0" w:color="auto"/>
              <w:right w:val="single" w:sz="4" w:space="0" w:color="auto"/>
            </w:tcBorders>
            <w:vAlign w:val="center"/>
          </w:tcPr>
          <w:p w14:paraId="78F1FC93" w14:textId="77777777" w:rsidR="007A3372" w:rsidRPr="00FD257D" w:rsidRDefault="007A3372" w:rsidP="00C6499F">
            <w:pPr>
              <w:ind w:left="134"/>
              <w:rPr>
                <w:rFonts w:cs="Calibri"/>
                <w:sz w:val="22"/>
                <w:szCs w:val="22"/>
              </w:rPr>
            </w:pPr>
            <w:r w:rsidRPr="00FD257D">
              <w:rPr>
                <w:rFonts w:cs="Calibri"/>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76737AE0" w14:textId="77777777" w:rsidR="007A3372" w:rsidRPr="00FD257D" w:rsidRDefault="007A3372" w:rsidP="00C6499F">
            <w:pPr>
              <w:rPr>
                <w:rFonts w:cs="Calibri"/>
                <w:sz w:val="22"/>
                <w:szCs w:val="22"/>
              </w:rPr>
            </w:pPr>
          </w:p>
        </w:tc>
      </w:tr>
    </w:tbl>
    <w:p w14:paraId="2B70409A" w14:textId="77777777" w:rsidR="007A3372" w:rsidRPr="00FD257D" w:rsidRDefault="007A3372" w:rsidP="007A3372">
      <w:pPr>
        <w:rPr>
          <w:rFonts w:cs="Calibri"/>
          <w:sz w:val="22"/>
          <w:szCs w:val="22"/>
        </w:rPr>
      </w:pPr>
    </w:p>
    <w:p w14:paraId="0C6B1C7B" w14:textId="553EE7F0" w:rsidR="007A3372" w:rsidRPr="00FD257D" w:rsidRDefault="007A3372" w:rsidP="007A3372">
      <w:pPr>
        <w:ind w:right="-441"/>
        <w:jc w:val="both"/>
        <w:rPr>
          <w:rFonts w:cs="Calibri"/>
          <w:sz w:val="22"/>
          <w:szCs w:val="22"/>
        </w:rPr>
      </w:pPr>
      <w:r w:rsidRPr="00FD257D">
        <w:rPr>
          <w:rFonts w:cs="Calibri"/>
          <w:sz w:val="22"/>
          <w:szCs w:val="22"/>
        </w:rPr>
        <w:t xml:space="preserve">I understand that either withholding </w:t>
      </w:r>
      <w:r w:rsidR="00613B77" w:rsidRPr="00FD257D">
        <w:rPr>
          <w:rFonts w:cs="Calibri"/>
          <w:sz w:val="22"/>
          <w:szCs w:val="22"/>
        </w:rPr>
        <w:t xml:space="preserve">information </w:t>
      </w:r>
      <w:r w:rsidRPr="00FD257D">
        <w:rPr>
          <w:rFonts w:cs="Calibri"/>
          <w:sz w:val="22"/>
          <w:szCs w:val="22"/>
        </w:rPr>
        <w:t>or giving false information will disqualify my application, or, if discovered after appointment, may be regarded as grounds for dismissal.</w:t>
      </w:r>
    </w:p>
    <w:p w14:paraId="04304792" w14:textId="77777777" w:rsidR="007A3372" w:rsidRPr="00FD257D" w:rsidRDefault="007A3372" w:rsidP="007A3372">
      <w:pPr>
        <w:ind w:right="-441"/>
        <w:jc w:val="both"/>
        <w:rPr>
          <w:rFonts w:cs="Calibri"/>
          <w:sz w:val="22"/>
          <w:szCs w:val="22"/>
        </w:rPr>
      </w:pPr>
    </w:p>
    <w:p w14:paraId="4B3657F2" w14:textId="77777777" w:rsidR="007A3372" w:rsidRPr="00FD257D" w:rsidRDefault="007A3372" w:rsidP="007A3372">
      <w:pPr>
        <w:ind w:right="-441"/>
        <w:jc w:val="both"/>
        <w:rPr>
          <w:rFonts w:cs="Calibri"/>
          <w:b/>
          <w:sz w:val="22"/>
          <w:szCs w:val="22"/>
        </w:rPr>
      </w:pPr>
      <w:r w:rsidRPr="00FD257D">
        <w:rPr>
          <w:rFonts w:cs="Calibri"/>
          <w:b/>
          <w:sz w:val="22"/>
          <w:szCs w:val="22"/>
        </w:rPr>
        <w:t>I confirm that I have nothing to declare / I enclose a confidential statement</w:t>
      </w:r>
    </w:p>
    <w:p w14:paraId="7ED8C9AF" w14:textId="77777777" w:rsidR="007A3372" w:rsidRPr="00FD257D" w:rsidRDefault="007A3372" w:rsidP="007A3372">
      <w:pPr>
        <w:ind w:right="-441"/>
        <w:jc w:val="both"/>
        <w:rPr>
          <w:rFonts w:cs="Calibri"/>
          <w:i/>
          <w:sz w:val="22"/>
          <w:szCs w:val="22"/>
        </w:rPr>
      </w:pPr>
      <w:r w:rsidRPr="00FD257D">
        <w:rPr>
          <w:rFonts w:cs="Calibri"/>
          <w:i/>
          <w:sz w:val="22"/>
          <w:szCs w:val="22"/>
        </w:rPr>
        <w:t>(please delete as appropriate)</w:t>
      </w:r>
    </w:p>
    <w:p w14:paraId="5DBE388E" w14:textId="77777777" w:rsidR="007A3372" w:rsidRPr="00FD257D" w:rsidRDefault="007A3372" w:rsidP="007A3372">
      <w:pPr>
        <w:ind w:right="-441"/>
        <w:jc w:val="both"/>
        <w:rPr>
          <w:rFonts w:cs="Calibri"/>
          <w:sz w:val="22"/>
          <w:szCs w:val="22"/>
        </w:rPr>
      </w:pPr>
    </w:p>
    <w:p w14:paraId="658C94B2" w14:textId="77777777" w:rsidR="007A3372" w:rsidRPr="00FD257D" w:rsidRDefault="007A3372" w:rsidP="007A3372">
      <w:pPr>
        <w:ind w:right="-441"/>
        <w:jc w:val="both"/>
        <w:rPr>
          <w:rFonts w:cs="Calibri"/>
          <w:sz w:val="22"/>
          <w:szCs w:val="22"/>
        </w:rPr>
      </w:pPr>
    </w:p>
    <w:tbl>
      <w:tblPr>
        <w:tblW w:w="9108" w:type="dxa"/>
        <w:tblLook w:val="01E0" w:firstRow="1" w:lastRow="1" w:firstColumn="1" w:lastColumn="1" w:noHBand="0" w:noVBand="0"/>
      </w:tblPr>
      <w:tblGrid>
        <w:gridCol w:w="1548"/>
        <w:gridCol w:w="1800"/>
        <w:gridCol w:w="5760"/>
      </w:tblGrid>
      <w:tr w:rsidR="007A3372" w:rsidRPr="00FD257D" w14:paraId="7221CC89" w14:textId="77777777" w:rsidTr="00C6499F">
        <w:trPr>
          <w:trHeight w:val="432"/>
        </w:trPr>
        <w:tc>
          <w:tcPr>
            <w:tcW w:w="1548" w:type="dxa"/>
            <w:vAlign w:val="bottom"/>
          </w:tcPr>
          <w:p w14:paraId="5D316D32" w14:textId="77777777" w:rsidR="007A3372" w:rsidRPr="00FD257D" w:rsidRDefault="007A3372" w:rsidP="00C6499F">
            <w:pPr>
              <w:rPr>
                <w:rFonts w:cs="Calibri"/>
                <w:b/>
              </w:rPr>
            </w:pPr>
            <w:r w:rsidRPr="00FD257D">
              <w:rPr>
                <w:rFonts w:cs="Calibri"/>
                <w:b/>
              </w:rPr>
              <w:t>Signature:</w:t>
            </w:r>
          </w:p>
        </w:tc>
        <w:tc>
          <w:tcPr>
            <w:tcW w:w="7560" w:type="dxa"/>
            <w:gridSpan w:val="2"/>
            <w:tcBorders>
              <w:bottom w:val="single" w:sz="4" w:space="0" w:color="auto"/>
            </w:tcBorders>
          </w:tcPr>
          <w:p w14:paraId="4C36ECA8" w14:textId="77777777" w:rsidR="007A3372" w:rsidRPr="00FD257D" w:rsidRDefault="007A3372" w:rsidP="00C6499F">
            <w:pPr>
              <w:rPr>
                <w:rFonts w:cs="Calibri"/>
              </w:rPr>
            </w:pPr>
          </w:p>
        </w:tc>
      </w:tr>
      <w:tr w:rsidR="007A3372" w:rsidRPr="00FD257D" w14:paraId="2C588BFC" w14:textId="77777777" w:rsidTr="00C6499F">
        <w:trPr>
          <w:trHeight w:val="432"/>
        </w:trPr>
        <w:tc>
          <w:tcPr>
            <w:tcW w:w="3348" w:type="dxa"/>
            <w:gridSpan w:val="2"/>
            <w:vAlign w:val="bottom"/>
          </w:tcPr>
          <w:p w14:paraId="15B08601" w14:textId="77777777" w:rsidR="007A3372" w:rsidRPr="00FD257D" w:rsidRDefault="007A3372" w:rsidP="00C6499F">
            <w:pPr>
              <w:rPr>
                <w:rFonts w:cs="Calibri"/>
                <w:b/>
              </w:rPr>
            </w:pPr>
            <w:r w:rsidRPr="00FD257D">
              <w:rPr>
                <w:rFonts w:cs="Calibri"/>
                <w:b/>
              </w:rPr>
              <w:t>Name (BLOCK Capitals):</w:t>
            </w:r>
          </w:p>
        </w:tc>
        <w:tc>
          <w:tcPr>
            <w:tcW w:w="5760" w:type="dxa"/>
            <w:tcBorders>
              <w:top w:val="single" w:sz="4" w:space="0" w:color="auto"/>
              <w:bottom w:val="single" w:sz="4" w:space="0" w:color="auto"/>
            </w:tcBorders>
          </w:tcPr>
          <w:p w14:paraId="30118CEF" w14:textId="77777777" w:rsidR="007A3372" w:rsidRPr="00FD257D" w:rsidRDefault="007A3372" w:rsidP="00C6499F">
            <w:pPr>
              <w:rPr>
                <w:rFonts w:cs="Calibri"/>
              </w:rPr>
            </w:pPr>
          </w:p>
        </w:tc>
      </w:tr>
      <w:tr w:rsidR="007A3372" w:rsidRPr="00FD257D" w14:paraId="3D64EB51" w14:textId="77777777" w:rsidTr="00C6499F">
        <w:trPr>
          <w:trHeight w:val="432"/>
        </w:trPr>
        <w:tc>
          <w:tcPr>
            <w:tcW w:w="1548" w:type="dxa"/>
            <w:vAlign w:val="bottom"/>
          </w:tcPr>
          <w:p w14:paraId="5BFF103F" w14:textId="77777777" w:rsidR="007A3372" w:rsidRPr="00FD257D" w:rsidRDefault="007A3372" w:rsidP="00C6499F">
            <w:pPr>
              <w:rPr>
                <w:rFonts w:cs="Calibri"/>
                <w:b/>
              </w:rPr>
            </w:pPr>
            <w:r w:rsidRPr="00FD257D">
              <w:rPr>
                <w:rFonts w:cs="Calibri"/>
                <w:b/>
              </w:rPr>
              <w:t>Date:</w:t>
            </w:r>
          </w:p>
        </w:tc>
        <w:tc>
          <w:tcPr>
            <w:tcW w:w="7560" w:type="dxa"/>
            <w:gridSpan w:val="2"/>
            <w:tcBorders>
              <w:bottom w:val="single" w:sz="4" w:space="0" w:color="auto"/>
            </w:tcBorders>
          </w:tcPr>
          <w:p w14:paraId="631F2896" w14:textId="77777777" w:rsidR="007A3372" w:rsidRPr="00FD257D" w:rsidRDefault="007A3372" w:rsidP="00C6499F">
            <w:pPr>
              <w:rPr>
                <w:rFonts w:cs="Calibri"/>
              </w:rPr>
            </w:pPr>
          </w:p>
        </w:tc>
      </w:tr>
    </w:tbl>
    <w:p w14:paraId="63A460AF" w14:textId="77777777" w:rsidR="007A3372" w:rsidRPr="00FD257D" w:rsidRDefault="007A3372" w:rsidP="007A3372">
      <w:pPr>
        <w:rPr>
          <w:rFonts w:cs="Calibri"/>
        </w:rPr>
      </w:pPr>
    </w:p>
    <w:p w14:paraId="341E06BF" w14:textId="77777777" w:rsidR="007A3372" w:rsidRPr="00FD257D" w:rsidRDefault="007A3372" w:rsidP="007A3372">
      <w:pPr>
        <w:rPr>
          <w:rFonts w:cs="Calibri"/>
        </w:rPr>
      </w:pPr>
    </w:p>
    <w:p w14:paraId="7EF599CF" w14:textId="77777777" w:rsidR="007A3372" w:rsidRDefault="007A3372" w:rsidP="007A3372">
      <w:pPr>
        <w:rPr>
          <w:rFonts w:cs="Calibri"/>
        </w:rPr>
      </w:pPr>
    </w:p>
    <w:p w14:paraId="7198057A" w14:textId="77777777" w:rsidR="00E40DB4" w:rsidRDefault="00E40DB4" w:rsidP="007A3372">
      <w:pPr>
        <w:rPr>
          <w:rFonts w:cs="Calibri"/>
        </w:rPr>
      </w:pPr>
    </w:p>
    <w:p w14:paraId="59DDD39A" w14:textId="77777777" w:rsidR="00485819" w:rsidRDefault="00485819" w:rsidP="00485819"/>
    <w:sectPr w:rsidR="00485819" w:rsidSect="00BD1312">
      <w:headerReference w:type="default" r:id="rId12"/>
      <w:headerReference w:type="first" r:id="rId13"/>
      <w:pgSz w:w="11907" w:h="16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A7BE9" w14:textId="77777777" w:rsidR="009153C5" w:rsidRDefault="009153C5" w:rsidP="00FD257D">
      <w:r>
        <w:separator/>
      </w:r>
    </w:p>
  </w:endnote>
  <w:endnote w:type="continuationSeparator" w:id="0">
    <w:p w14:paraId="2C0FE426" w14:textId="77777777" w:rsidR="009153C5" w:rsidRDefault="009153C5" w:rsidP="00FD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A7B93" w14:textId="77777777" w:rsidR="009153C5" w:rsidRDefault="009153C5" w:rsidP="00FD257D">
      <w:r>
        <w:separator/>
      </w:r>
    </w:p>
  </w:footnote>
  <w:footnote w:type="continuationSeparator" w:id="0">
    <w:p w14:paraId="2F71D205" w14:textId="77777777" w:rsidR="009153C5" w:rsidRDefault="009153C5" w:rsidP="00FD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D800" w14:textId="424B3A57" w:rsidR="00FD257D" w:rsidRDefault="00FD257D" w:rsidP="00FD257D">
    <w:pPr>
      <w:pStyle w:val="Header"/>
      <w:jc w:val="center"/>
    </w:pPr>
  </w:p>
  <w:p w14:paraId="2BA98B3D" w14:textId="77777777" w:rsidR="00FD257D" w:rsidRDefault="00FD2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6070" w14:textId="2A1E630A" w:rsidR="00485819" w:rsidRDefault="00485819" w:rsidP="00485819">
    <w:pPr>
      <w:pStyle w:val="Header"/>
      <w:jc w:val="center"/>
    </w:pPr>
    <w:r>
      <w:rPr>
        <w:noProof/>
      </w:rPr>
      <w:drawing>
        <wp:inline distT="0" distB="0" distL="0" distR="0" wp14:anchorId="6ACA4B86" wp14:editId="58AEBB10">
          <wp:extent cx="5076825" cy="940950"/>
          <wp:effectExtent l="0" t="0" r="0" b="0"/>
          <wp:docPr id="1516893182" name="Picture 1516893182"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lleg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 t="27703" r="-354" b="27364"/>
                  <a:stretch/>
                </pic:blipFill>
                <pic:spPr bwMode="auto">
                  <a:xfrm>
                    <a:off x="0" y="0"/>
                    <a:ext cx="5705806" cy="10575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A5BFB"/>
    <w:multiLevelType w:val="hybridMultilevel"/>
    <w:tmpl w:val="F348BDA2"/>
    <w:lvl w:ilvl="0" w:tplc="0809000F">
      <w:start w:val="1"/>
      <w:numFmt w:val="decimal"/>
      <w:lvlText w:val="%1."/>
      <w:lvlJc w:val="left"/>
      <w:pPr>
        <w:ind w:left="181" w:hanging="360"/>
      </w:pPr>
    </w:lvl>
    <w:lvl w:ilvl="1" w:tplc="08090019" w:tentative="1">
      <w:start w:val="1"/>
      <w:numFmt w:val="lowerLetter"/>
      <w:lvlText w:val="%2."/>
      <w:lvlJc w:val="left"/>
      <w:pPr>
        <w:ind w:left="901" w:hanging="360"/>
      </w:pPr>
    </w:lvl>
    <w:lvl w:ilvl="2" w:tplc="0809001B" w:tentative="1">
      <w:start w:val="1"/>
      <w:numFmt w:val="lowerRoman"/>
      <w:lvlText w:val="%3."/>
      <w:lvlJc w:val="right"/>
      <w:pPr>
        <w:ind w:left="1621" w:hanging="180"/>
      </w:pPr>
    </w:lvl>
    <w:lvl w:ilvl="3" w:tplc="0809000F" w:tentative="1">
      <w:start w:val="1"/>
      <w:numFmt w:val="decimal"/>
      <w:lvlText w:val="%4."/>
      <w:lvlJc w:val="left"/>
      <w:pPr>
        <w:ind w:left="2341" w:hanging="360"/>
      </w:pPr>
    </w:lvl>
    <w:lvl w:ilvl="4" w:tplc="08090019" w:tentative="1">
      <w:start w:val="1"/>
      <w:numFmt w:val="lowerLetter"/>
      <w:lvlText w:val="%5."/>
      <w:lvlJc w:val="left"/>
      <w:pPr>
        <w:ind w:left="3061" w:hanging="360"/>
      </w:pPr>
    </w:lvl>
    <w:lvl w:ilvl="5" w:tplc="0809001B" w:tentative="1">
      <w:start w:val="1"/>
      <w:numFmt w:val="lowerRoman"/>
      <w:lvlText w:val="%6."/>
      <w:lvlJc w:val="right"/>
      <w:pPr>
        <w:ind w:left="3781" w:hanging="180"/>
      </w:pPr>
    </w:lvl>
    <w:lvl w:ilvl="6" w:tplc="0809000F" w:tentative="1">
      <w:start w:val="1"/>
      <w:numFmt w:val="decimal"/>
      <w:lvlText w:val="%7."/>
      <w:lvlJc w:val="left"/>
      <w:pPr>
        <w:ind w:left="4501" w:hanging="360"/>
      </w:pPr>
    </w:lvl>
    <w:lvl w:ilvl="7" w:tplc="08090019" w:tentative="1">
      <w:start w:val="1"/>
      <w:numFmt w:val="lowerLetter"/>
      <w:lvlText w:val="%8."/>
      <w:lvlJc w:val="left"/>
      <w:pPr>
        <w:ind w:left="5221" w:hanging="360"/>
      </w:pPr>
    </w:lvl>
    <w:lvl w:ilvl="8" w:tplc="0809001B" w:tentative="1">
      <w:start w:val="1"/>
      <w:numFmt w:val="lowerRoman"/>
      <w:lvlText w:val="%9."/>
      <w:lvlJc w:val="right"/>
      <w:pPr>
        <w:ind w:left="5941" w:hanging="180"/>
      </w:pPr>
    </w:lvl>
  </w:abstractNum>
  <w:num w:numId="1" w16cid:durableId="112947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07E9A"/>
    <w:rsid w:val="00005F0F"/>
    <w:rsid w:val="00060AC5"/>
    <w:rsid w:val="00082F6B"/>
    <w:rsid w:val="000D5499"/>
    <w:rsid w:val="000F1A07"/>
    <w:rsid w:val="00145E1C"/>
    <w:rsid w:val="00195015"/>
    <w:rsid w:val="001C75E4"/>
    <w:rsid w:val="0025008D"/>
    <w:rsid w:val="00295533"/>
    <w:rsid w:val="002A14C7"/>
    <w:rsid w:val="002A78E5"/>
    <w:rsid w:val="002E472D"/>
    <w:rsid w:val="002F470B"/>
    <w:rsid w:val="002F66D6"/>
    <w:rsid w:val="00332A15"/>
    <w:rsid w:val="00352CD0"/>
    <w:rsid w:val="00366ED5"/>
    <w:rsid w:val="003A7CA4"/>
    <w:rsid w:val="003D167A"/>
    <w:rsid w:val="003D36BB"/>
    <w:rsid w:val="00424869"/>
    <w:rsid w:val="00482079"/>
    <w:rsid w:val="00485819"/>
    <w:rsid w:val="004A7B93"/>
    <w:rsid w:val="004B5ECA"/>
    <w:rsid w:val="00561509"/>
    <w:rsid w:val="005B032B"/>
    <w:rsid w:val="005D4899"/>
    <w:rsid w:val="0060690A"/>
    <w:rsid w:val="00613B77"/>
    <w:rsid w:val="00631D31"/>
    <w:rsid w:val="0063768A"/>
    <w:rsid w:val="00642984"/>
    <w:rsid w:val="0064533D"/>
    <w:rsid w:val="006772DB"/>
    <w:rsid w:val="006A5C4F"/>
    <w:rsid w:val="006B32C8"/>
    <w:rsid w:val="006C38E9"/>
    <w:rsid w:val="006E10A7"/>
    <w:rsid w:val="007276BD"/>
    <w:rsid w:val="00767C57"/>
    <w:rsid w:val="00797620"/>
    <w:rsid w:val="007A3372"/>
    <w:rsid w:val="007B553F"/>
    <w:rsid w:val="007C5506"/>
    <w:rsid w:val="007F610C"/>
    <w:rsid w:val="00870F69"/>
    <w:rsid w:val="008C0E39"/>
    <w:rsid w:val="008C195B"/>
    <w:rsid w:val="0090604A"/>
    <w:rsid w:val="009153C5"/>
    <w:rsid w:val="00940E66"/>
    <w:rsid w:val="009A1200"/>
    <w:rsid w:val="009D54C0"/>
    <w:rsid w:val="009E78A0"/>
    <w:rsid w:val="00A110EF"/>
    <w:rsid w:val="00A13FDB"/>
    <w:rsid w:val="00A63400"/>
    <w:rsid w:val="00AA700B"/>
    <w:rsid w:val="00AB7A23"/>
    <w:rsid w:val="00B419EC"/>
    <w:rsid w:val="00B7453A"/>
    <w:rsid w:val="00BC5A99"/>
    <w:rsid w:val="00BD1312"/>
    <w:rsid w:val="00BE3738"/>
    <w:rsid w:val="00C070C5"/>
    <w:rsid w:val="00C277F4"/>
    <w:rsid w:val="00C418C9"/>
    <w:rsid w:val="00C44AB3"/>
    <w:rsid w:val="00C6476D"/>
    <w:rsid w:val="00CA264D"/>
    <w:rsid w:val="00CA449A"/>
    <w:rsid w:val="00D16C94"/>
    <w:rsid w:val="00D278F1"/>
    <w:rsid w:val="00D5703A"/>
    <w:rsid w:val="00D8230D"/>
    <w:rsid w:val="00E13870"/>
    <w:rsid w:val="00E1538D"/>
    <w:rsid w:val="00E24FC1"/>
    <w:rsid w:val="00E40DB4"/>
    <w:rsid w:val="00E44680"/>
    <w:rsid w:val="00E70573"/>
    <w:rsid w:val="00E94153"/>
    <w:rsid w:val="00EA42FF"/>
    <w:rsid w:val="00EB1E79"/>
    <w:rsid w:val="00F37BD7"/>
    <w:rsid w:val="00F7068D"/>
    <w:rsid w:val="00FB6E09"/>
    <w:rsid w:val="00FC32AD"/>
    <w:rsid w:val="00FD257D"/>
    <w:rsid w:val="0AA07E9A"/>
    <w:rsid w:val="12628246"/>
    <w:rsid w:val="1A0C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D152"/>
  <w15:chartTrackingRefBased/>
  <w15:docId w15:val="{E4D1E519-1698-4E85-85FA-322F7690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72"/>
    <w:pPr>
      <w:spacing w:after="0" w:line="240" w:lineRule="auto"/>
    </w:pPr>
    <w:rPr>
      <w:rFonts w:ascii="Calibri" w:eastAsia="Times New Roman" w:hAnsi="Calibri" w:cs="Times New Roman"/>
      <w:sz w:val="24"/>
      <w:szCs w:val="24"/>
      <w:lang w:val="en-US" w:bidi="en-US"/>
    </w:rPr>
  </w:style>
  <w:style w:type="paragraph" w:styleId="Heading8">
    <w:name w:val="heading 8"/>
    <w:basedOn w:val="Normal"/>
    <w:next w:val="Normal"/>
    <w:link w:val="Heading8Char"/>
    <w:uiPriority w:val="9"/>
    <w:unhideWhenUsed/>
    <w:qFormat/>
    <w:rsid w:val="007A337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7A3372"/>
    <w:rPr>
      <w:rFonts w:ascii="Calibri" w:eastAsia="Times New Roman" w:hAnsi="Calibri" w:cs="Times New Roman"/>
      <w:i/>
      <w:iCs/>
      <w:sz w:val="24"/>
      <w:szCs w:val="24"/>
      <w:lang w:val="en-US" w:bidi="en-US"/>
    </w:rPr>
  </w:style>
  <w:style w:type="paragraph" w:styleId="Header">
    <w:name w:val="header"/>
    <w:basedOn w:val="Normal"/>
    <w:link w:val="HeaderChar"/>
    <w:uiPriority w:val="99"/>
    <w:rsid w:val="007A3372"/>
    <w:pPr>
      <w:tabs>
        <w:tab w:val="center" w:pos="4153"/>
        <w:tab w:val="right" w:pos="8306"/>
      </w:tabs>
    </w:pPr>
  </w:style>
  <w:style w:type="character" w:customStyle="1" w:styleId="HeaderChar">
    <w:name w:val="Header Char"/>
    <w:basedOn w:val="DefaultParagraphFont"/>
    <w:link w:val="Header"/>
    <w:uiPriority w:val="99"/>
    <w:rsid w:val="007A3372"/>
    <w:rPr>
      <w:rFonts w:ascii="Calibri" w:eastAsia="Times New Roman" w:hAnsi="Calibri" w:cs="Times New Roman"/>
      <w:sz w:val="24"/>
      <w:szCs w:val="24"/>
      <w:lang w:val="en-US" w:bidi="en-US"/>
    </w:rPr>
  </w:style>
  <w:style w:type="paragraph" w:styleId="Title">
    <w:name w:val="Title"/>
    <w:basedOn w:val="Normal"/>
    <w:next w:val="Normal"/>
    <w:link w:val="TitleChar"/>
    <w:uiPriority w:val="10"/>
    <w:qFormat/>
    <w:rsid w:val="007A337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A3372"/>
    <w:rPr>
      <w:rFonts w:ascii="Cambria" w:eastAsia="Times New Roman" w:hAnsi="Cambria" w:cs="Times New Roman"/>
      <w:b/>
      <w:bCs/>
      <w:kern w:val="28"/>
      <w:sz w:val="32"/>
      <w:szCs w:val="32"/>
      <w:lang w:val="en-US" w:bidi="en-US"/>
    </w:rPr>
  </w:style>
  <w:style w:type="character" w:styleId="Hyperlink">
    <w:name w:val="Hyperlink"/>
    <w:basedOn w:val="DefaultParagraphFont"/>
    <w:uiPriority w:val="99"/>
    <w:semiHidden/>
    <w:unhideWhenUsed/>
    <w:rsid w:val="000D5499"/>
    <w:rPr>
      <w:color w:val="0000FF"/>
      <w:u w:val="single"/>
    </w:rPr>
  </w:style>
  <w:style w:type="paragraph" w:styleId="Footer">
    <w:name w:val="footer"/>
    <w:basedOn w:val="Normal"/>
    <w:link w:val="FooterChar"/>
    <w:uiPriority w:val="99"/>
    <w:unhideWhenUsed/>
    <w:rsid w:val="00FD257D"/>
    <w:pPr>
      <w:tabs>
        <w:tab w:val="center" w:pos="4513"/>
        <w:tab w:val="right" w:pos="9026"/>
      </w:tabs>
    </w:pPr>
  </w:style>
  <w:style w:type="character" w:customStyle="1" w:styleId="FooterChar">
    <w:name w:val="Footer Char"/>
    <w:basedOn w:val="DefaultParagraphFont"/>
    <w:link w:val="Footer"/>
    <w:uiPriority w:val="99"/>
    <w:rsid w:val="00FD257D"/>
    <w:rPr>
      <w:rFonts w:ascii="Calibri" w:eastAsia="Times New Roman" w:hAnsi="Calibri" w:cs="Times New Roman"/>
      <w:sz w:val="24"/>
      <w:szCs w:val="24"/>
      <w:lang w:val="en-US" w:bidi="en-US"/>
    </w:rPr>
  </w:style>
  <w:style w:type="table" w:styleId="TableGrid">
    <w:name w:val="Table Grid"/>
    <w:basedOn w:val="TableNormal"/>
    <w:uiPriority w:val="39"/>
    <w:rsid w:val="0087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10EF"/>
    <w:pPr>
      <w:suppressAutoHyphens/>
      <w:autoSpaceDN w:val="0"/>
      <w:spacing w:before="280" w:after="280"/>
      <w:textAlignment w:val="baseline"/>
    </w:pPr>
    <w:rPr>
      <w:rFonts w:ascii="Times New Roman" w:hAnsi="Times New Roman"/>
      <w:kern w:val="3"/>
      <w:lang w:val="en-GB" w:eastAsia="zh-CN" w:bidi="ar-SA"/>
    </w:rPr>
  </w:style>
  <w:style w:type="paragraph" w:customStyle="1" w:styleId="Standard">
    <w:name w:val="Standard"/>
    <w:rsid w:val="00CA449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CA449A"/>
    <w:rPr>
      <w:sz w:val="16"/>
      <w:szCs w:val="16"/>
    </w:rPr>
  </w:style>
  <w:style w:type="paragraph" w:styleId="Revision">
    <w:name w:val="Revision"/>
    <w:rsid w:val="0025008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7E0919B15FFC498B26E64A65ED1BDC" ma:contentTypeVersion="14" ma:contentTypeDescription="Create a new document." ma:contentTypeScope="" ma:versionID="62fbe5275641e879312a7a62af1f940b">
  <xsd:schema xmlns:xsd="http://www.w3.org/2001/XMLSchema" xmlns:xs="http://www.w3.org/2001/XMLSchema" xmlns:p="http://schemas.microsoft.com/office/2006/metadata/properties" xmlns:ns2="cc845a43-80aa-47c4-872e-8eb3c0842821" xmlns:ns3="b5a52fe6-6591-4abc-acb1-5f409ba54672" targetNamespace="http://schemas.microsoft.com/office/2006/metadata/properties" ma:root="true" ma:fieldsID="55a9ba57afdc775819c4ae4720a45406" ns2:_="" ns3:_="">
    <xsd:import namespace="cc845a43-80aa-47c4-872e-8eb3c0842821"/>
    <xsd:import namespace="b5a52fe6-6591-4abc-acb1-5f409ba546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5a43-80aa-47c4-872e-8eb3c08428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53260-3af5-41df-aaca-4c6fee538ec4}" ma:internalName="TaxCatchAll" ma:showField="CatchAllData" ma:web="cc845a43-80aa-47c4-872e-8eb3c08428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a52fe6-6591-4abc-acb1-5f409ba546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04a168-9e0b-426f-a00e-f460bbde2a5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845a43-80aa-47c4-872e-8eb3c0842821">AU5ENFCASNWZ-1807981734-45068</_dlc_DocId>
    <_dlc_DocIdUrl xmlns="cc845a43-80aa-47c4-872e-8eb3c0842821">
      <Url>https://kewcollege.sharepoint.com/sites/Finance/_layouts/15/DocIdRedir.aspx?ID=AU5ENFCASNWZ-1807981734-45068</Url>
      <Description>AU5ENFCASNWZ-1807981734-45068</Description>
    </_dlc_DocIdUrl>
    <TaxCatchAll xmlns="cc845a43-80aa-47c4-872e-8eb3c0842821" xsi:nil="true"/>
    <lcf76f155ced4ddcb4097134ff3c332f xmlns="b5a52fe6-6591-4abc-acb1-5f409ba5467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F122C-A63A-4DBE-ADFE-071F8BE73804}">
  <ds:schemaRefs>
    <ds:schemaRef ds:uri="http://schemas.openxmlformats.org/officeDocument/2006/bibliography"/>
  </ds:schemaRefs>
</ds:datastoreItem>
</file>

<file path=customXml/itemProps2.xml><?xml version="1.0" encoding="utf-8"?>
<ds:datastoreItem xmlns:ds="http://schemas.openxmlformats.org/officeDocument/2006/customXml" ds:itemID="{19902ED0-76B0-4B80-9EE4-F7EC5420C7EF}">
  <ds:schemaRefs>
    <ds:schemaRef ds:uri="http://schemas.microsoft.com/sharepoint/events"/>
  </ds:schemaRefs>
</ds:datastoreItem>
</file>

<file path=customXml/itemProps3.xml><?xml version="1.0" encoding="utf-8"?>
<ds:datastoreItem xmlns:ds="http://schemas.openxmlformats.org/officeDocument/2006/customXml" ds:itemID="{E84016DC-04CC-4D80-B769-F99067D9F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45a43-80aa-47c4-872e-8eb3c0842821"/>
    <ds:schemaRef ds:uri="b5a52fe6-6591-4abc-acb1-5f409ba54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E1504-9FAD-4EE2-BF9C-0745A33EDF96}">
  <ds:schemaRefs>
    <ds:schemaRef ds:uri="http://schemas.microsoft.com/office/2006/metadata/properties"/>
    <ds:schemaRef ds:uri="http://schemas.microsoft.com/office/infopath/2007/PartnerControls"/>
    <ds:schemaRef ds:uri="cc845a43-80aa-47c4-872e-8eb3c0842821"/>
    <ds:schemaRef ds:uri="b5a52fe6-6591-4abc-acb1-5f409ba54672"/>
  </ds:schemaRefs>
</ds:datastoreItem>
</file>

<file path=customXml/itemProps5.xml><?xml version="1.0" encoding="utf-8"?>
<ds:datastoreItem xmlns:ds="http://schemas.openxmlformats.org/officeDocument/2006/customXml" ds:itemID="{B13DBEBE-47D9-44C2-931C-4638B1E53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Panayi</dc:creator>
  <cp:keywords/>
  <dc:description/>
  <cp:lastModifiedBy>Nicola Harding</cp:lastModifiedBy>
  <cp:revision>74</cp:revision>
  <dcterms:created xsi:type="dcterms:W3CDTF">2024-10-17T10:02:00Z</dcterms:created>
  <dcterms:modified xsi:type="dcterms:W3CDTF">2024-10-18T08:26:00Z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0x010100E27E0919B15FFC498B26E64A65ED1BDC</vt:lpwstr>
  </property>
  <property fmtid="{D5CDD505-2E9C-101B-9397-08002B2CF9AE}" pid="3" name="Order">
    <vt:r8>2990400</vt:r8>
  </property>
  <property fmtid="{D5CDD505-2E9C-101B-9397-08002B2CF9AE}" pid="4" name="_dlc_DocIdItemGuid">
    <vt:lpwstr>f6258a6f-795c-483e-a27a-f807ebc04630</vt:lpwstr>
  </property>
  <property fmtid="{D5CDD505-2E9C-101B-9397-08002B2CF9AE}" pid="5" name="MediaServiceImageTags">
    <vt:lpwstr/>
  </property>
</Properties>
</file>